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F9AC" w14:textId="4E11E415" w:rsidR="004D219C" w:rsidRPr="00BD0B57" w:rsidRDefault="00C60EBD" w:rsidP="00A43D46">
      <w:pPr>
        <w:jc w:val="center"/>
        <w:rPr>
          <w:b/>
          <w:bCs/>
          <w:sz w:val="24"/>
          <w:szCs w:val="24"/>
        </w:rPr>
      </w:pPr>
      <w:r>
        <w:rPr>
          <w:b/>
          <w:bCs/>
          <w:sz w:val="24"/>
          <w:szCs w:val="24"/>
        </w:rPr>
        <w:t xml:space="preserve">Skills for Success </w:t>
      </w:r>
      <w:r w:rsidR="00026D98" w:rsidRPr="00BD0B57">
        <w:rPr>
          <w:b/>
          <w:bCs/>
          <w:sz w:val="24"/>
          <w:szCs w:val="24"/>
        </w:rPr>
        <w:t>Course Registration Instructions</w:t>
      </w:r>
    </w:p>
    <w:p w14:paraId="20C068B9" w14:textId="645E7259" w:rsidR="00026D98" w:rsidRPr="00BD0B57" w:rsidRDefault="00026D98" w:rsidP="002F6069">
      <w:pPr>
        <w:spacing w:after="0"/>
        <w:ind w:left="720"/>
        <w:rPr>
          <w:b/>
          <w:bCs/>
          <w:color w:val="FF0000"/>
        </w:rPr>
      </w:pPr>
      <w:r w:rsidRPr="00BD0B57">
        <w:rPr>
          <w:b/>
          <w:bCs/>
          <w:color w:val="FF0000"/>
        </w:rPr>
        <w:t xml:space="preserve">Step 1: Read this in entirety before </w:t>
      </w:r>
      <w:r w:rsidR="002F6069" w:rsidRPr="00BD0B57">
        <w:rPr>
          <w:b/>
          <w:bCs/>
          <w:color w:val="FF0000"/>
        </w:rPr>
        <w:t>beginning</w:t>
      </w:r>
      <w:r w:rsidRPr="00BD0B57">
        <w:rPr>
          <w:b/>
          <w:bCs/>
          <w:color w:val="FF0000"/>
        </w:rPr>
        <w:t xml:space="preserve"> </w:t>
      </w:r>
      <w:r w:rsidR="002F6069" w:rsidRPr="00BD0B57">
        <w:rPr>
          <w:b/>
          <w:bCs/>
          <w:color w:val="FF0000"/>
        </w:rPr>
        <w:t>your</w:t>
      </w:r>
      <w:r w:rsidRPr="00BD0B57">
        <w:rPr>
          <w:b/>
          <w:bCs/>
          <w:color w:val="FF0000"/>
        </w:rPr>
        <w:t xml:space="preserve"> registration Step 2.</w:t>
      </w:r>
    </w:p>
    <w:p w14:paraId="2ADB3930" w14:textId="6174188E" w:rsidR="00683C9A" w:rsidRPr="001E5B22" w:rsidRDefault="00683C9A" w:rsidP="0090131D">
      <w:pPr>
        <w:pStyle w:val="ListParagraph"/>
        <w:numPr>
          <w:ilvl w:val="0"/>
          <w:numId w:val="2"/>
        </w:numPr>
        <w:rPr>
          <w:b/>
          <w:bCs/>
          <w:sz w:val="16"/>
          <w:szCs w:val="16"/>
        </w:rPr>
      </w:pPr>
      <w:r w:rsidRPr="001E5B22">
        <w:rPr>
          <w:b/>
          <w:bCs/>
          <w:highlight w:val="yellow"/>
        </w:rPr>
        <w:t xml:space="preserve">If you do not have a social security number, you cannot register at this time. </w:t>
      </w:r>
    </w:p>
    <w:p w14:paraId="51D8F3B4" w14:textId="77777777" w:rsidR="001E5B22" w:rsidRDefault="001E5B22" w:rsidP="00A82981">
      <w:pPr>
        <w:spacing w:after="0"/>
        <w:ind w:left="720"/>
        <w:rPr>
          <w:rFonts w:ascii="Calibri" w:hAnsi="Calibri" w:cs="Calibri"/>
          <w:b/>
          <w:bCs/>
          <w:color w:val="00B0F0"/>
          <w14:ligatures w14:val="none"/>
        </w:rPr>
      </w:pPr>
    </w:p>
    <w:p w14:paraId="282C3624" w14:textId="33F476F8" w:rsidR="00873171" w:rsidRDefault="00873171" w:rsidP="00A82981">
      <w:pPr>
        <w:spacing w:after="0"/>
        <w:ind w:left="720"/>
        <w:rPr>
          <w:rFonts w:ascii="Calibri" w:hAnsi="Calibri" w:cs="Calibri"/>
          <w:b/>
          <w:bCs/>
          <w:color w:val="00B0F0"/>
          <w14:ligatures w14:val="none"/>
        </w:rPr>
      </w:pPr>
      <w:r w:rsidRPr="00741037">
        <w:rPr>
          <w:rFonts w:ascii="Calibri" w:hAnsi="Calibri" w:cs="Calibri"/>
          <w:b/>
          <w:bCs/>
          <w:color w:val="00B0F0"/>
          <w14:ligatures w14:val="none"/>
        </w:rPr>
        <w:t>If you have an open browser window, close it before clicking on the</w:t>
      </w:r>
      <w:r w:rsidR="001E5B22">
        <w:rPr>
          <w:rFonts w:ascii="Calibri" w:hAnsi="Calibri" w:cs="Calibri"/>
          <w:b/>
          <w:bCs/>
          <w:color w:val="00B0F0"/>
          <w14:ligatures w14:val="none"/>
        </w:rPr>
        <w:t xml:space="preserve"> </w:t>
      </w:r>
      <w:r w:rsidR="00D04FB0">
        <w:rPr>
          <w:rFonts w:ascii="Calibri" w:hAnsi="Calibri" w:cs="Calibri"/>
          <w:b/>
          <w:bCs/>
          <w:color w:val="00B0F0"/>
          <w14:ligatures w14:val="none"/>
        </w:rPr>
        <w:t>registration</w:t>
      </w:r>
      <w:r w:rsidRPr="00741037">
        <w:rPr>
          <w:rFonts w:ascii="Calibri" w:hAnsi="Calibri" w:cs="Calibri"/>
          <w:b/>
          <w:bCs/>
          <w:color w:val="00B0F0"/>
          <w14:ligatures w14:val="none"/>
        </w:rPr>
        <w:t xml:space="preserve"> link.</w:t>
      </w:r>
    </w:p>
    <w:p w14:paraId="70DA9974" w14:textId="77777777" w:rsidR="00A82981" w:rsidRPr="00A82981" w:rsidRDefault="00A82981" w:rsidP="00A82981">
      <w:pPr>
        <w:spacing w:after="0"/>
        <w:ind w:left="720"/>
        <w:rPr>
          <w:rFonts w:ascii="Calibri" w:hAnsi="Calibri" w:cs="Calibri"/>
          <w:b/>
          <w:bCs/>
          <w:color w:val="00B0F0"/>
          <w:sz w:val="16"/>
          <w:szCs w:val="16"/>
          <w14:ligatures w14:val="none"/>
        </w:rPr>
      </w:pPr>
    </w:p>
    <w:p w14:paraId="3E384696" w14:textId="6F0D19F0" w:rsidR="00026D98" w:rsidRPr="00BD0B57" w:rsidRDefault="00026D98" w:rsidP="00026D98">
      <w:pPr>
        <w:pStyle w:val="xxxmsonormal"/>
        <w:ind w:left="720"/>
        <w:rPr>
          <w:color w:val="212121"/>
        </w:rPr>
      </w:pPr>
      <w:r w:rsidRPr="00BD0B57">
        <w:rPr>
          <w:b/>
          <w:bCs/>
          <w:color w:val="FF0000"/>
        </w:rPr>
        <w:t>Step 2:</w:t>
      </w:r>
      <w:r w:rsidRPr="00BD0B57">
        <w:rPr>
          <w:color w:val="FF0000"/>
        </w:rPr>
        <w:t xml:space="preserve"> </w:t>
      </w:r>
      <w:r w:rsidR="00DA0248" w:rsidRPr="00BD0B57">
        <w:t>C</w:t>
      </w:r>
      <w:r w:rsidR="00683C9A" w:rsidRPr="00BD0B57">
        <w:t xml:space="preserve">lick </w:t>
      </w:r>
      <w:r w:rsidR="00873171" w:rsidRPr="00BD0B57">
        <w:rPr>
          <w:color w:val="212121"/>
        </w:rPr>
        <w:t>on the registration</w:t>
      </w:r>
      <w:r w:rsidR="00683C9A" w:rsidRPr="00BD0B57">
        <w:rPr>
          <w:color w:val="212121"/>
        </w:rPr>
        <w:t xml:space="preserve"> link </w:t>
      </w:r>
      <w:r w:rsidR="00873171" w:rsidRPr="00BD0B57">
        <w:rPr>
          <w:color w:val="212121"/>
        </w:rPr>
        <w:t>sent</w:t>
      </w:r>
      <w:r w:rsidR="002F6069" w:rsidRPr="00BD0B57">
        <w:rPr>
          <w:color w:val="212121"/>
        </w:rPr>
        <w:t xml:space="preserve"> to you </w:t>
      </w:r>
      <w:r w:rsidRPr="00BD0B57">
        <w:rPr>
          <w:color w:val="212121"/>
        </w:rPr>
        <w:t xml:space="preserve">to begin the course registration. </w:t>
      </w:r>
    </w:p>
    <w:p w14:paraId="44D9689A" w14:textId="77777777" w:rsidR="002D41BA" w:rsidRPr="00A82981" w:rsidRDefault="002D41BA" w:rsidP="00026D98">
      <w:pPr>
        <w:pStyle w:val="xxxmsonormal"/>
        <w:ind w:left="720"/>
        <w:rPr>
          <w:sz w:val="16"/>
          <w:szCs w:val="16"/>
        </w:rPr>
      </w:pPr>
    </w:p>
    <w:p w14:paraId="6A41C644" w14:textId="0A0B1033" w:rsidR="00026D98" w:rsidRPr="00BD0B57" w:rsidRDefault="002D41BA" w:rsidP="00026D98">
      <w:pPr>
        <w:pStyle w:val="xxxmsonormal"/>
        <w:ind w:left="720"/>
        <w:rPr>
          <w:color w:val="212121"/>
          <w:sz w:val="18"/>
          <w:szCs w:val="18"/>
        </w:rPr>
      </w:pPr>
      <w:r w:rsidRPr="00BD0B57">
        <w:t xml:space="preserve">If you </w:t>
      </w:r>
      <w:r w:rsidR="00873171" w:rsidRPr="00BD0B57">
        <w:t xml:space="preserve">have participated in a Skills for Success course previously, you already have </w:t>
      </w:r>
      <w:r w:rsidRPr="00BD0B57">
        <w:t>an account</w:t>
      </w:r>
      <w:r w:rsidR="00873171" w:rsidRPr="00BD0B57">
        <w:t>. Please</w:t>
      </w:r>
      <w:r w:rsidRPr="00BD0B57">
        <w:t xml:space="preserve"> scroll down </w:t>
      </w:r>
      <w:r w:rsidR="00873171" w:rsidRPr="00BD0B57">
        <w:t xml:space="preserve">the page to </w:t>
      </w:r>
      <w:r w:rsidR="00873171" w:rsidRPr="00BD0B57">
        <w:rPr>
          <w:b/>
          <w:bCs/>
        </w:rPr>
        <w:t>Returning Student</w:t>
      </w:r>
      <w:r w:rsidR="00873171" w:rsidRPr="00BD0B57">
        <w:t xml:space="preserve"> </w:t>
      </w:r>
      <w:r w:rsidRPr="00BD0B57">
        <w:t>and click on “Sign In”.</w:t>
      </w:r>
      <w:r w:rsidR="00873171" w:rsidRPr="00BD0B57">
        <w:t xml:space="preserve"> </w:t>
      </w:r>
      <w:r w:rsidRPr="00BD0B57">
        <w:rPr>
          <w:b/>
          <w:bCs/>
          <w:i/>
          <w:iCs/>
          <w:color w:val="FF0000"/>
        </w:rPr>
        <w:t>Please do not create another account.</w:t>
      </w:r>
      <w:r w:rsidR="00873171" w:rsidRPr="00BD0B57">
        <w:rPr>
          <w:b/>
          <w:bCs/>
          <w:i/>
          <w:iCs/>
          <w:color w:val="FF0000"/>
        </w:rPr>
        <w:t xml:space="preserve"> (Contact </w:t>
      </w:r>
      <w:r w:rsidR="00BD1770">
        <w:rPr>
          <w:b/>
          <w:bCs/>
          <w:i/>
          <w:iCs/>
          <w:color w:val="FF0000"/>
        </w:rPr>
        <w:t>our Registrar Team</w:t>
      </w:r>
      <w:r w:rsidR="00873171" w:rsidRPr="00BD0B57">
        <w:rPr>
          <w:b/>
          <w:bCs/>
          <w:i/>
          <w:iCs/>
          <w:color w:val="FF0000"/>
        </w:rPr>
        <w:t xml:space="preserve"> if you do not remember your login credentials and </w:t>
      </w:r>
      <w:r w:rsidR="00BD1770">
        <w:rPr>
          <w:b/>
          <w:bCs/>
          <w:i/>
          <w:iCs/>
          <w:color w:val="FF0000"/>
        </w:rPr>
        <w:t>we</w:t>
      </w:r>
      <w:r w:rsidR="00873171" w:rsidRPr="00BD0B57">
        <w:rPr>
          <w:b/>
          <w:bCs/>
          <w:i/>
          <w:iCs/>
          <w:color w:val="FF0000"/>
        </w:rPr>
        <w:t xml:space="preserve"> will send </w:t>
      </w:r>
      <w:r w:rsidR="00BD0B57" w:rsidRPr="00BD0B57">
        <w:rPr>
          <w:b/>
          <w:bCs/>
          <w:i/>
          <w:iCs/>
          <w:color w:val="FF0000"/>
        </w:rPr>
        <w:t>them to you</w:t>
      </w:r>
      <w:r w:rsidR="00873171" w:rsidRPr="00BD0B57">
        <w:rPr>
          <w:b/>
          <w:bCs/>
          <w:i/>
          <w:iCs/>
          <w:color w:val="FF0000"/>
        </w:rPr>
        <w:t>)</w:t>
      </w:r>
    </w:p>
    <w:p w14:paraId="7259EEC9" w14:textId="77777777" w:rsidR="002D41BA" w:rsidRPr="00A82981" w:rsidRDefault="002D41BA" w:rsidP="00026D98">
      <w:pPr>
        <w:pStyle w:val="xxxmsonormal"/>
        <w:ind w:left="720"/>
        <w:rPr>
          <w:color w:val="212121"/>
          <w:sz w:val="16"/>
          <w:szCs w:val="16"/>
        </w:rPr>
      </w:pPr>
      <w:bookmarkStart w:id="0" w:name="_Hlk145405205"/>
    </w:p>
    <w:p w14:paraId="5491058C" w14:textId="77777777" w:rsidR="00BD0B57" w:rsidRPr="00BD0B57" w:rsidRDefault="00026D98" w:rsidP="00026D98">
      <w:pPr>
        <w:pStyle w:val="xxxmsonormal"/>
        <w:ind w:left="720"/>
        <w:rPr>
          <w:color w:val="212121"/>
        </w:rPr>
      </w:pPr>
      <w:r w:rsidRPr="00BD0B57">
        <w:rPr>
          <w:color w:val="212121"/>
        </w:rPr>
        <w:t xml:space="preserve">Enter your </w:t>
      </w:r>
      <w:r w:rsidR="00DA0248" w:rsidRPr="00BD0B57">
        <w:rPr>
          <w:b/>
          <w:bCs/>
          <w:color w:val="212121"/>
          <w:u w:val="single"/>
        </w:rPr>
        <w:t>full</w:t>
      </w:r>
      <w:r w:rsidR="00DA0248" w:rsidRPr="00BD0B57">
        <w:rPr>
          <w:color w:val="212121"/>
          <w:u w:val="single"/>
        </w:rPr>
        <w:t xml:space="preserve"> </w:t>
      </w:r>
      <w:r w:rsidR="00BF3160" w:rsidRPr="00BD0B57">
        <w:rPr>
          <w:b/>
          <w:bCs/>
          <w:color w:val="212121"/>
          <w:u w:val="single"/>
        </w:rPr>
        <w:t xml:space="preserve">legal </w:t>
      </w:r>
      <w:r w:rsidR="00AB5C07" w:rsidRPr="00BD0B57">
        <w:rPr>
          <w:b/>
          <w:bCs/>
          <w:color w:val="212121"/>
          <w:u w:val="single"/>
        </w:rPr>
        <w:t>name</w:t>
      </w:r>
      <w:r w:rsidR="00AB5C07" w:rsidRPr="00BD0B57">
        <w:rPr>
          <w:color w:val="212121"/>
        </w:rPr>
        <w:t xml:space="preserve"> (the name that is on your</w:t>
      </w:r>
      <w:r w:rsidR="00BD0B57" w:rsidRPr="00BD0B57">
        <w:rPr>
          <w:color w:val="212121"/>
        </w:rPr>
        <w:t xml:space="preserve"> driver’s license,</w:t>
      </w:r>
      <w:r w:rsidR="00AB5C07" w:rsidRPr="00BD0B57">
        <w:rPr>
          <w:color w:val="212121"/>
        </w:rPr>
        <w:t xml:space="preserve"> social security card</w:t>
      </w:r>
      <w:r w:rsidR="00BD0B57" w:rsidRPr="00BD0B57">
        <w:rPr>
          <w:color w:val="212121"/>
        </w:rPr>
        <w:t xml:space="preserve"> or birth certificate</w:t>
      </w:r>
      <w:r w:rsidR="00AB5C07" w:rsidRPr="00BD0B57">
        <w:rPr>
          <w:color w:val="212121"/>
        </w:rPr>
        <w:t>)</w:t>
      </w:r>
      <w:r w:rsidRPr="00BD0B57">
        <w:rPr>
          <w:color w:val="212121"/>
        </w:rPr>
        <w:t xml:space="preserve"> </w:t>
      </w:r>
    </w:p>
    <w:p w14:paraId="6197496D" w14:textId="77777777" w:rsidR="00DE1969" w:rsidRDefault="00BD0B57" w:rsidP="00026D98">
      <w:pPr>
        <w:pStyle w:val="xxxmsonormal"/>
        <w:ind w:left="720"/>
      </w:pPr>
      <w:r w:rsidRPr="00BD0B57">
        <w:rPr>
          <w:color w:val="212121"/>
        </w:rPr>
        <w:t xml:space="preserve">Enter your </w:t>
      </w:r>
      <w:r w:rsidR="00026D98" w:rsidRPr="00BD0B57">
        <w:rPr>
          <w:color w:val="212121"/>
        </w:rPr>
        <w:t>email address</w:t>
      </w:r>
      <w:r w:rsidR="00873171" w:rsidRPr="00BD0B57">
        <w:rPr>
          <w:color w:val="212121"/>
        </w:rPr>
        <w:t xml:space="preserve"> </w:t>
      </w:r>
      <w:r w:rsidR="00873171" w:rsidRPr="00DE1969">
        <w:rPr>
          <w:b/>
          <w:bCs/>
          <w:color w:val="212121"/>
          <w:u w:val="single"/>
        </w:rPr>
        <w:t>that you can access</w:t>
      </w:r>
      <w:r w:rsidR="00873171" w:rsidRPr="00BD0B57">
        <w:rPr>
          <w:color w:val="212121"/>
        </w:rPr>
        <w:t>,</w:t>
      </w:r>
      <w:r w:rsidR="00026D98" w:rsidRPr="00BD0B57">
        <w:rPr>
          <w:color w:val="212121"/>
        </w:rPr>
        <w:t xml:space="preserve"> then click on </w:t>
      </w:r>
      <w:r w:rsidR="00026D98" w:rsidRPr="00BD0B57">
        <w:rPr>
          <w:b/>
          <w:bCs/>
          <w:color w:val="212121"/>
        </w:rPr>
        <w:t>“New Account”</w:t>
      </w:r>
      <w:r w:rsidR="00026D98" w:rsidRPr="00BD0B57">
        <w:rPr>
          <w:color w:val="212121"/>
        </w:rPr>
        <w:t>.</w:t>
      </w:r>
      <w:r w:rsidR="00026D98" w:rsidRPr="00BD0B57">
        <w:t xml:space="preserve"> </w:t>
      </w:r>
    </w:p>
    <w:p w14:paraId="3A43BB8E" w14:textId="5E4C050F" w:rsidR="00026D98" w:rsidRPr="00BD0B57" w:rsidRDefault="00026D98" w:rsidP="00DE1969">
      <w:pPr>
        <w:pStyle w:val="xxxmsonormal"/>
        <w:numPr>
          <w:ilvl w:val="0"/>
          <w:numId w:val="2"/>
        </w:numPr>
      </w:pPr>
      <w:r w:rsidRPr="00BD0B57">
        <w:t xml:space="preserve">Make a </w:t>
      </w:r>
      <w:r w:rsidR="00DE1969">
        <w:t xml:space="preserve">mental </w:t>
      </w:r>
      <w:r w:rsidRPr="00BD0B57">
        <w:t>note of the</w:t>
      </w:r>
      <w:r w:rsidR="00DE1969">
        <w:t xml:space="preserve"> </w:t>
      </w:r>
      <w:r w:rsidR="00383A27" w:rsidRPr="00BD0B57">
        <w:t>username</w:t>
      </w:r>
      <w:r w:rsidRPr="00BD0B57">
        <w:t xml:space="preserve"> and password that you use to create </w:t>
      </w:r>
      <w:r w:rsidR="00DE1969">
        <w:t>this</w:t>
      </w:r>
      <w:r w:rsidRPr="00BD0B57">
        <w:t xml:space="preserve"> account</w:t>
      </w:r>
      <w:r w:rsidR="00DA0248" w:rsidRPr="00BD0B57">
        <w:t>. Y</w:t>
      </w:r>
      <w:r w:rsidRPr="00BD0B57">
        <w:t xml:space="preserve">ou will need </w:t>
      </w:r>
      <w:r w:rsidR="00DA0248" w:rsidRPr="00BD0B57">
        <w:t>the</w:t>
      </w:r>
      <w:r w:rsidR="00DE1969">
        <w:t>se</w:t>
      </w:r>
      <w:r w:rsidR="00DA0248" w:rsidRPr="00BD0B57">
        <w:t xml:space="preserve"> </w:t>
      </w:r>
      <w:r w:rsidR="00DE1969">
        <w:t>credentials</w:t>
      </w:r>
      <w:r w:rsidR="00DA0248" w:rsidRPr="00BD0B57">
        <w:t xml:space="preserve"> if you </w:t>
      </w:r>
      <w:r w:rsidR="00DE1969">
        <w:t>decide</w:t>
      </w:r>
      <w:r w:rsidR="00DA0248" w:rsidRPr="00BD0B57">
        <w:t xml:space="preserve"> to</w:t>
      </w:r>
      <w:r w:rsidR="00DE1969">
        <w:t xml:space="preserve"> </w:t>
      </w:r>
      <w:r w:rsidR="00DA0248" w:rsidRPr="00BD0B57">
        <w:t xml:space="preserve">register for another </w:t>
      </w:r>
      <w:r w:rsidR="00DE1969">
        <w:t xml:space="preserve">S4S </w:t>
      </w:r>
      <w:r w:rsidR="00DA0248" w:rsidRPr="00BD0B57">
        <w:t>course.</w:t>
      </w:r>
      <w:r w:rsidR="00DE1969">
        <w:t xml:space="preserve"> (These credentials will be different from your alabama.edu account)</w:t>
      </w:r>
    </w:p>
    <w:p w14:paraId="4B82E7BF" w14:textId="77777777" w:rsidR="00BF3160" w:rsidRPr="00A82981" w:rsidRDefault="00BF3160" w:rsidP="00026D98">
      <w:pPr>
        <w:pStyle w:val="xxxmsonormal"/>
        <w:ind w:left="720"/>
        <w:rPr>
          <w:sz w:val="16"/>
          <w:szCs w:val="16"/>
        </w:rPr>
      </w:pPr>
    </w:p>
    <w:p w14:paraId="689714EE" w14:textId="6B15AEB3" w:rsidR="00BF3160" w:rsidRPr="00BD0B57" w:rsidRDefault="00383A27" w:rsidP="00026D98">
      <w:pPr>
        <w:pStyle w:val="xxxmsonormal"/>
        <w:ind w:left="720"/>
        <w:rPr>
          <w:b/>
          <w:bCs/>
          <w:color w:val="FF0000"/>
        </w:rPr>
      </w:pPr>
      <w:r w:rsidRPr="00BD0B57">
        <w:rPr>
          <w:b/>
          <w:bCs/>
          <w:color w:val="FF0000"/>
        </w:rPr>
        <w:t>DO NOT</w:t>
      </w:r>
      <w:r w:rsidR="00BF3160" w:rsidRPr="00BD0B57">
        <w:rPr>
          <w:b/>
          <w:bCs/>
          <w:color w:val="FF0000"/>
        </w:rPr>
        <w:t xml:space="preserve"> enter dashes when entering your social security number or it will create a registration error.</w:t>
      </w:r>
    </w:p>
    <w:bookmarkEnd w:id="0"/>
    <w:p w14:paraId="2C92E4CD" w14:textId="77777777" w:rsidR="00026D98" w:rsidRPr="00A82981" w:rsidRDefault="00026D98" w:rsidP="00026D98">
      <w:pPr>
        <w:pStyle w:val="xxxmsonormal"/>
        <w:ind w:left="720"/>
        <w:rPr>
          <w:sz w:val="16"/>
          <w:szCs w:val="16"/>
        </w:rPr>
      </w:pPr>
    </w:p>
    <w:p w14:paraId="1E232F70" w14:textId="30AF2CF9" w:rsidR="00A43D46" w:rsidRPr="00BD0B57" w:rsidRDefault="00026D98" w:rsidP="002F6069">
      <w:pPr>
        <w:spacing w:after="0"/>
        <w:ind w:left="720"/>
      </w:pPr>
      <w:r w:rsidRPr="00BD0B57">
        <w:rPr>
          <w:b/>
          <w:bCs/>
          <w:color w:val="FF0000"/>
        </w:rPr>
        <w:t>Step 3:</w:t>
      </w:r>
      <w:r w:rsidRPr="00BD0B57">
        <w:rPr>
          <w:color w:val="212121"/>
        </w:rPr>
        <w:t xml:space="preserve"> C</w:t>
      </w:r>
      <w:r w:rsidRPr="00BD0B57">
        <w:t>omplete the required information in each section.</w:t>
      </w:r>
      <w:r w:rsidR="006856BA" w:rsidRPr="00BD0B57">
        <w:t xml:space="preserve"> </w:t>
      </w:r>
    </w:p>
    <w:p w14:paraId="0F7895F4" w14:textId="77777777" w:rsidR="00BD0B57" w:rsidRPr="00BD0B57" w:rsidRDefault="00026D98" w:rsidP="00A43D46">
      <w:pPr>
        <w:pStyle w:val="ListParagraph"/>
        <w:numPr>
          <w:ilvl w:val="0"/>
          <w:numId w:val="2"/>
        </w:numPr>
      </w:pPr>
      <w:r w:rsidRPr="00BD0B57">
        <w:t xml:space="preserve">Make sure you click the </w:t>
      </w:r>
      <w:r w:rsidRPr="00BD0B57">
        <w:rPr>
          <w:b/>
          <w:bCs/>
          <w:u w:val="single"/>
        </w:rPr>
        <w:t>“Enroll and Pay”</w:t>
      </w:r>
      <w:r w:rsidR="00DA0248" w:rsidRPr="00BD0B57">
        <w:rPr>
          <w:b/>
          <w:bCs/>
          <w:u w:val="single"/>
        </w:rPr>
        <w:t xml:space="preserve"> or “Submit”</w:t>
      </w:r>
      <w:r w:rsidRPr="00BD0B57">
        <w:t xml:space="preserve"> button at the end to complete the registration (there is no charge for the course, but if you do not click that button, your registration will not be complete). </w:t>
      </w:r>
    </w:p>
    <w:p w14:paraId="325110E8" w14:textId="789720EA" w:rsidR="002F6069" w:rsidRPr="00BD0B57" w:rsidRDefault="00026D98" w:rsidP="00A43D46">
      <w:pPr>
        <w:pStyle w:val="ListParagraph"/>
        <w:numPr>
          <w:ilvl w:val="0"/>
          <w:numId w:val="2"/>
        </w:numPr>
      </w:pPr>
      <w:r w:rsidRPr="00BD0B57">
        <w:t>You will receive an enrollment confirmation email confirming your registration</w:t>
      </w:r>
      <w:r w:rsidR="00BD0B57" w:rsidRPr="00BD0B57">
        <w:t xml:space="preserve"> from </w:t>
      </w:r>
      <w:hyperlink r:id="rId5" w:history="1">
        <w:r w:rsidR="00BD0B57" w:rsidRPr="00BD0B57">
          <w:rPr>
            <w:rStyle w:val="Hyperlink"/>
          </w:rPr>
          <w:t>sandra.dutton@accs.edu</w:t>
        </w:r>
      </w:hyperlink>
      <w:r w:rsidR="00BD0B57" w:rsidRPr="00BD0B57">
        <w:t xml:space="preserve">. </w:t>
      </w:r>
    </w:p>
    <w:p w14:paraId="37425F6C" w14:textId="087948FE" w:rsidR="002F6069" w:rsidRPr="00BD0B57" w:rsidRDefault="002F6069" w:rsidP="002F6069">
      <w:pPr>
        <w:pStyle w:val="ListParagraph"/>
        <w:numPr>
          <w:ilvl w:val="0"/>
          <w:numId w:val="2"/>
        </w:numPr>
        <w:rPr>
          <w:highlight w:val="yellow"/>
        </w:rPr>
      </w:pPr>
      <w:r w:rsidRPr="00BD0B57">
        <w:rPr>
          <w:b/>
          <w:bCs/>
          <w:color w:val="FF0000"/>
          <w:highlight w:val="yellow"/>
        </w:rPr>
        <w:t xml:space="preserve">If you do not receive an enrollment confirmation, </w:t>
      </w:r>
      <w:r w:rsidRPr="00BD0B57">
        <w:rPr>
          <w:b/>
          <w:bCs/>
          <w:color w:val="FF0000"/>
          <w:highlight w:val="yellow"/>
          <w:u w:val="single"/>
        </w:rPr>
        <w:t>do not create another account</w:t>
      </w:r>
      <w:r w:rsidRPr="00BD0B57">
        <w:rPr>
          <w:b/>
          <w:bCs/>
          <w:color w:val="FF0000"/>
          <w:highlight w:val="yellow"/>
        </w:rPr>
        <w:t>. Go back to the link and scroll down and</w:t>
      </w:r>
      <w:r w:rsidR="00655E92" w:rsidRPr="00BD0B57">
        <w:rPr>
          <w:b/>
          <w:bCs/>
          <w:color w:val="FF0000"/>
          <w:highlight w:val="yellow"/>
        </w:rPr>
        <w:t xml:space="preserve"> to “Returning Student” and click</w:t>
      </w:r>
      <w:r w:rsidRPr="00BD0B57">
        <w:rPr>
          <w:b/>
          <w:bCs/>
          <w:color w:val="FF0000"/>
          <w:highlight w:val="yellow"/>
        </w:rPr>
        <w:t xml:space="preserve"> </w:t>
      </w:r>
      <w:r w:rsidR="00655E92" w:rsidRPr="00BD0B57">
        <w:rPr>
          <w:b/>
          <w:bCs/>
          <w:color w:val="FF0000"/>
          <w:highlight w:val="yellow"/>
        </w:rPr>
        <w:t>“</w:t>
      </w:r>
      <w:r w:rsidRPr="00BD0B57">
        <w:rPr>
          <w:b/>
          <w:bCs/>
          <w:color w:val="FF0000"/>
          <w:highlight w:val="yellow"/>
        </w:rPr>
        <w:t>Sign In</w:t>
      </w:r>
      <w:r w:rsidR="00655E92" w:rsidRPr="00BD0B57">
        <w:rPr>
          <w:b/>
          <w:bCs/>
          <w:i/>
          <w:iCs/>
          <w:color w:val="FF0000"/>
          <w:highlight w:val="yellow"/>
        </w:rPr>
        <w:t>”</w:t>
      </w:r>
      <w:r w:rsidR="00A86EF7" w:rsidRPr="00BD0B57">
        <w:rPr>
          <w:b/>
          <w:bCs/>
          <w:i/>
          <w:iCs/>
          <w:color w:val="FF0000"/>
          <w:highlight w:val="yellow"/>
        </w:rPr>
        <w:t xml:space="preserve"> </w:t>
      </w:r>
      <w:r w:rsidR="00BD0B57" w:rsidRPr="00BD0B57">
        <w:rPr>
          <w:b/>
          <w:bCs/>
          <w:i/>
          <w:iCs/>
          <w:color w:val="FF0000"/>
          <w:highlight w:val="yellow"/>
        </w:rPr>
        <w:t>to</w:t>
      </w:r>
      <w:r w:rsidR="00A86EF7" w:rsidRPr="00BD0B57">
        <w:rPr>
          <w:b/>
          <w:bCs/>
          <w:i/>
          <w:iCs/>
          <w:color w:val="FF0000"/>
          <w:highlight w:val="yellow"/>
        </w:rPr>
        <w:t xml:space="preserve"> complete your registration</w:t>
      </w:r>
      <w:r w:rsidR="00DA0248" w:rsidRPr="00BD0B57">
        <w:rPr>
          <w:b/>
          <w:bCs/>
          <w:color w:val="FF0000"/>
          <w:highlight w:val="yellow"/>
        </w:rPr>
        <w:t xml:space="preserve">. </w:t>
      </w:r>
    </w:p>
    <w:p w14:paraId="076FF371" w14:textId="6DED3CBA" w:rsidR="002F6069" w:rsidRPr="00A82981" w:rsidRDefault="002F6069" w:rsidP="002F6069">
      <w:pPr>
        <w:pStyle w:val="ListParagraph"/>
        <w:ind w:left="1440"/>
        <w:rPr>
          <w:sz w:val="16"/>
          <w:szCs w:val="16"/>
          <w:highlight w:val="yellow"/>
        </w:rPr>
      </w:pPr>
    </w:p>
    <w:p w14:paraId="09D3BA55" w14:textId="69B31EE3" w:rsidR="00BD0B57" w:rsidRPr="00801BED" w:rsidRDefault="00026D98" w:rsidP="00801BED">
      <w:pPr>
        <w:ind w:left="720"/>
        <w:rPr>
          <w:color w:val="212121"/>
        </w:rPr>
      </w:pPr>
      <w:r w:rsidRPr="00BD0B57">
        <w:rPr>
          <w:b/>
          <w:bCs/>
          <w:color w:val="FF0000"/>
        </w:rPr>
        <w:t xml:space="preserve">Step 4: </w:t>
      </w:r>
      <w:r w:rsidR="003D03E4">
        <w:rPr>
          <w:color w:val="212121"/>
        </w:rPr>
        <w:t xml:space="preserve">Once </w:t>
      </w:r>
      <w:r w:rsidRPr="00BD0B57">
        <w:rPr>
          <w:color w:val="212121"/>
        </w:rPr>
        <w:t>your registration</w:t>
      </w:r>
      <w:r w:rsidR="003D03E4">
        <w:rPr>
          <w:color w:val="212121"/>
        </w:rPr>
        <w:t xml:space="preserve"> has been processed</w:t>
      </w:r>
      <w:r w:rsidRPr="00BD0B57">
        <w:rPr>
          <w:color w:val="212121"/>
        </w:rPr>
        <w:t xml:space="preserve">, </w:t>
      </w:r>
      <w:bookmarkStart w:id="1" w:name="_Hlk205902837"/>
      <w:r w:rsidRPr="00BD0B57">
        <w:rPr>
          <w:color w:val="212121"/>
        </w:rPr>
        <w:t xml:space="preserve">you will </w:t>
      </w:r>
      <w:r w:rsidR="00B3792C">
        <w:rPr>
          <w:color w:val="212121"/>
        </w:rPr>
        <w:t xml:space="preserve">receive </w:t>
      </w:r>
      <w:r w:rsidR="00801BED">
        <w:rPr>
          <w:color w:val="212121"/>
        </w:rPr>
        <w:t>an</w:t>
      </w:r>
      <w:r w:rsidRPr="00BD0B57">
        <w:rPr>
          <w:color w:val="212121"/>
        </w:rPr>
        <w:t xml:space="preserve"> email</w:t>
      </w:r>
      <w:r w:rsidR="00801BED">
        <w:rPr>
          <w:color w:val="212121"/>
        </w:rPr>
        <w:t xml:space="preserve"> from </w:t>
      </w:r>
      <w:hyperlink r:id="rId6" w:history="1">
        <w:r w:rsidR="00801BED" w:rsidRPr="004071A0">
          <w:rPr>
            <w:rStyle w:val="Hyperlink"/>
            <w:b/>
            <w:bCs/>
          </w:rPr>
          <w:t>noreply@rapididentity.com</w:t>
        </w:r>
      </w:hyperlink>
      <w:r w:rsidR="00801BED">
        <w:rPr>
          <w:b/>
          <w:bCs/>
          <w:color w:val="212121"/>
        </w:rPr>
        <w:t xml:space="preserve"> </w:t>
      </w:r>
      <w:r w:rsidR="00655E92" w:rsidRPr="00BD0B57">
        <w:rPr>
          <w:color w:val="212121"/>
        </w:rPr>
        <w:t>with</w:t>
      </w:r>
      <w:r w:rsidR="00655E92" w:rsidRPr="00BD0B57">
        <w:rPr>
          <w:b/>
          <w:bCs/>
          <w:color w:val="212121"/>
        </w:rPr>
        <w:t xml:space="preserve"> </w:t>
      </w:r>
      <w:r w:rsidR="00655E92" w:rsidRPr="00BD0B57">
        <w:rPr>
          <w:color w:val="212121"/>
        </w:rPr>
        <w:t>a subject line “</w:t>
      </w:r>
      <w:r w:rsidR="00801BED" w:rsidRPr="00801BED">
        <w:rPr>
          <w:b/>
          <w:bCs/>
          <w:color w:val="212121"/>
        </w:rPr>
        <w:t>Activate Your Alabama.edu Account</w:t>
      </w:r>
      <w:r w:rsidR="00655E92" w:rsidRPr="00BD0B57">
        <w:rPr>
          <w:color w:val="212121"/>
        </w:rPr>
        <w:t>”</w:t>
      </w:r>
      <w:r w:rsidRPr="00BD0B57">
        <w:rPr>
          <w:color w:val="212121"/>
        </w:rPr>
        <w:t xml:space="preserve">.  </w:t>
      </w:r>
    </w:p>
    <w:p w14:paraId="790CE381" w14:textId="77777777" w:rsidR="00DF2275" w:rsidRPr="00DF2275" w:rsidRDefault="00026D98" w:rsidP="0007160B">
      <w:pPr>
        <w:pStyle w:val="ListParagraph"/>
        <w:numPr>
          <w:ilvl w:val="0"/>
          <w:numId w:val="4"/>
        </w:numPr>
        <w:rPr>
          <w:color w:val="212121"/>
        </w:rPr>
      </w:pPr>
      <w:r w:rsidRPr="00BD0B57">
        <w:t xml:space="preserve">Click on the link in that email </w:t>
      </w:r>
      <w:r w:rsidR="00801BED">
        <w:t xml:space="preserve">and follow the steps in the email to set up your </w:t>
      </w:r>
      <w:r w:rsidR="00801BED" w:rsidRPr="00801BED">
        <w:rPr>
          <w:rStyle w:val="Hyperlink"/>
          <w:rFonts w:asciiTheme="minorHAnsi" w:hAnsiTheme="minorHAnsi" w:cstheme="minorBidi"/>
          <w:b/>
          <w:bCs/>
          <w:kern w:val="2"/>
          <w14:ligatures w14:val="standardContextual"/>
        </w:rPr>
        <w:t>alabama.edu account</w:t>
      </w:r>
      <w:r w:rsidR="00801BED">
        <w:t>. The information needed to create your account is provided in the email. You will need to create a unique password.</w:t>
      </w:r>
      <w:r w:rsidR="00DF2275">
        <w:t xml:space="preserve"> </w:t>
      </w:r>
    </w:p>
    <w:p w14:paraId="4ED4D09F" w14:textId="3485818A" w:rsidR="00801BED" w:rsidRPr="00801BED" w:rsidRDefault="00DF2275" w:rsidP="00DF2275">
      <w:pPr>
        <w:pStyle w:val="ListParagraph"/>
        <w:numPr>
          <w:ilvl w:val="1"/>
          <w:numId w:val="4"/>
        </w:numPr>
        <w:rPr>
          <w:color w:val="212121"/>
        </w:rPr>
      </w:pPr>
      <w:r>
        <w:t xml:space="preserve">This account </w:t>
      </w:r>
      <w:r w:rsidRPr="005C3103">
        <w:t>provide</w:t>
      </w:r>
      <w:r>
        <w:t>s</w:t>
      </w:r>
      <w:r w:rsidRPr="005C3103">
        <w:t xml:space="preserve"> you</w:t>
      </w:r>
      <w:r>
        <w:t xml:space="preserve"> with</w:t>
      </w:r>
      <w:r w:rsidRPr="005C3103">
        <w:t xml:space="preserve"> unique access to the new unified Alabama.edu Canvas online learning platform.</w:t>
      </w:r>
      <w:r>
        <w:t xml:space="preserve"> Your account</w:t>
      </w:r>
      <w:r w:rsidRPr="005C3103">
        <w:t xml:space="preserve"> can be used with any community college within the Alabama Community College System (ACCS) to access many of the shared applications and systems. </w:t>
      </w:r>
    </w:p>
    <w:p w14:paraId="56D69E91" w14:textId="5533EA5F" w:rsidR="0007160B" w:rsidRPr="00DE1969" w:rsidRDefault="00801BED" w:rsidP="007C2FBB">
      <w:pPr>
        <w:pStyle w:val="ListParagraph"/>
        <w:numPr>
          <w:ilvl w:val="0"/>
          <w:numId w:val="4"/>
        </w:numPr>
        <w:rPr>
          <w:color w:val="212121"/>
        </w:rPr>
      </w:pPr>
      <w:r w:rsidRPr="00DE1969">
        <w:rPr>
          <w:color w:val="212121"/>
        </w:rPr>
        <w:t xml:space="preserve">This email may take up to 48 hours to receive, pending registration workload. (Allow additional time for weekend and holiday hours) Check all your inbox folders, as sometimes it will land in your spam/junk folder. </w:t>
      </w:r>
      <w:r w:rsidR="00DA0248" w:rsidRPr="00BD0B57">
        <w:t xml:space="preserve"> </w:t>
      </w:r>
    </w:p>
    <w:p w14:paraId="372EB406" w14:textId="7ED69FBE" w:rsidR="006856BA" w:rsidRDefault="00A43D46" w:rsidP="006856BA">
      <w:pPr>
        <w:pStyle w:val="ListParagraph"/>
        <w:numPr>
          <w:ilvl w:val="0"/>
          <w:numId w:val="2"/>
        </w:numPr>
        <w:rPr>
          <w:color w:val="212121"/>
        </w:rPr>
      </w:pPr>
      <w:r w:rsidRPr="00BD0B57">
        <w:rPr>
          <w:color w:val="212121"/>
        </w:rPr>
        <w:t>I</w:t>
      </w:r>
      <w:r w:rsidR="006856BA" w:rsidRPr="00BD0B57">
        <w:rPr>
          <w:color w:val="212121"/>
        </w:rPr>
        <w:t xml:space="preserve">f you do not receive the </w:t>
      </w:r>
      <w:r w:rsidR="00801BED">
        <w:rPr>
          <w:color w:val="212121"/>
        </w:rPr>
        <w:t xml:space="preserve">email from </w:t>
      </w:r>
      <w:r w:rsidR="00801BED" w:rsidRPr="00DE1969">
        <w:rPr>
          <w:rStyle w:val="Hyperlink"/>
          <w:rFonts w:asciiTheme="minorHAnsi" w:hAnsiTheme="minorHAnsi" w:cstheme="minorBidi"/>
          <w:b/>
          <w:bCs/>
          <w:kern w:val="2"/>
          <w14:ligatures w14:val="standardContextual"/>
        </w:rPr>
        <w:t>rapididentity.com</w:t>
      </w:r>
      <w:r w:rsidR="00801BED">
        <w:rPr>
          <w:color w:val="212121"/>
        </w:rPr>
        <w:t xml:space="preserve"> </w:t>
      </w:r>
      <w:r w:rsidRPr="00BD0B57">
        <w:rPr>
          <w:color w:val="212121"/>
        </w:rPr>
        <w:t xml:space="preserve">after </w:t>
      </w:r>
      <w:r w:rsidR="00DA0248" w:rsidRPr="00BD0B57">
        <w:rPr>
          <w:color w:val="212121"/>
        </w:rPr>
        <w:t>48</w:t>
      </w:r>
      <w:r w:rsidRPr="00BD0B57">
        <w:rPr>
          <w:color w:val="212121"/>
        </w:rPr>
        <w:t xml:space="preserve"> hours, let </w:t>
      </w:r>
      <w:r w:rsidR="00C95D95">
        <w:rPr>
          <w:color w:val="212121"/>
        </w:rPr>
        <w:t xml:space="preserve">the college or </w:t>
      </w:r>
      <w:r w:rsidRPr="00BD0B57">
        <w:rPr>
          <w:color w:val="212121"/>
        </w:rPr>
        <w:t xml:space="preserve">your instructor </w:t>
      </w:r>
      <w:r w:rsidR="00C60EBD" w:rsidRPr="00BD0B57">
        <w:rPr>
          <w:color w:val="212121"/>
        </w:rPr>
        <w:t xml:space="preserve">know </w:t>
      </w:r>
      <w:r w:rsidR="00C60EBD">
        <w:rPr>
          <w:color w:val="212121"/>
        </w:rPr>
        <w:t xml:space="preserve">or reply to the enrollment confirmation email. </w:t>
      </w:r>
      <w:r w:rsidR="00C60EBD" w:rsidRPr="00741037">
        <w:rPr>
          <w:b/>
          <w:bCs/>
          <w:color w:val="212121"/>
        </w:rPr>
        <w:t>Please</w:t>
      </w:r>
      <w:r w:rsidR="00BD0B57" w:rsidRPr="00741037">
        <w:rPr>
          <w:b/>
          <w:bCs/>
          <w:color w:val="212121"/>
        </w:rPr>
        <w:t xml:space="preserve"> do not register again</w:t>
      </w:r>
      <w:r w:rsidR="00BD0B57" w:rsidRPr="00BD0B57">
        <w:rPr>
          <w:color w:val="212121"/>
        </w:rPr>
        <w:t>.</w:t>
      </w:r>
    </w:p>
    <w:bookmarkEnd w:id="1"/>
    <w:p w14:paraId="261FA4E0" w14:textId="77777777" w:rsidR="00007794" w:rsidRDefault="00007794" w:rsidP="00007794">
      <w:pPr>
        <w:rPr>
          <w:color w:val="212121"/>
        </w:rPr>
      </w:pPr>
    </w:p>
    <w:p w14:paraId="1477A251" w14:textId="7374FD3C" w:rsidR="00007794" w:rsidRDefault="00007794" w:rsidP="00007794">
      <w:pPr>
        <w:spacing w:after="0"/>
        <w:rPr>
          <w:color w:val="212121"/>
        </w:rPr>
      </w:pPr>
      <w:r>
        <w:rPr>
          <w:color w:val="212121"/>
        </w:rPr>
        <w:t>Registrar Team Contacts:</w:t>
      </w:r>
    </w:p>
    <w:p w14:paraId="5C51016B" w14:textId="418E3E36" w:rsidR="00007794" w:rsidRDefault="00007794" w:rsidP="00007794">
      <w:pPr>
        <w:spacing w:after="0"/>
        <w:rPr>
          <w:color w:val="212121"/>
        </w:rPr>
      </w:pPr>
      <w:r w:rsidRPr="00007794">
        <w:rPr>
          <w:color w:val="212121"/>
        </w:rPr>
        <w:t>Sandie Dutton</w:t>
      </w:r>
      <w:r>
        <w:rPr>
          <w:color w:val="212121"/>
        </w:rPr>
        <w:t xml:space="preserve"> - Registrar Manager </w:t>
      </w:r>
      <w:hyperlink r:id="rId7" w:history="1">
        <w:r w:rsidRPr="006A5DC4">
          <w:rPr>
            <w:rStyle w:val="Hyperlink"/>
          </w:rPr>
          <w:t>sandra.dutton@accs.edu</w:t>
        </w:r>
      </w:hyperlink>
    </w:p>
    <w:p w14:paraId="09AA0242" w14:textId="5145CB24" w:rsidR="00007794" w:rsidRDefault="00007794" w:rsidP="00007794">
      <w:pPr>
        <w:spacing w:after="0"/>
        <w:rPr>
          <w:color w:val="212121"/>
        </w:rPr>
      </w:pPr>
      <w:r>
        <w:rPr>
          <w:color w:val="212121"/>
        </w:rPr>
        <w:t xml:space="preserve">Rosie Otten – Registrar Coordinator </w:t>
      </w:r>
      <w:hyperlink r:id="rId8" w:history="1">
        <w:r w:rsidRPr="006A5DC4">
          <w:rPr>
            <w:rStyle w:val="Hyperlink"/>
          </w:rPr>
          <w:t>rosie.otten@accs.edu</w:t>
        </w:r>
      </w:hyperlink>
      <w:r>
        <w:rPr>
          <w:color w:val="212121"/>
        </w:rPr>
        <w:t xml:space="preserve"> </w:t>
      </w:r>
      <w:r>
        <w:rPr>
          <w:color w:val="212121"/>
        </w:rPr>
        <w:tab/>
      </w:r>
    </w:p>
    <w:p w14:paraId="73D4F957" w14:textId="6144E8F1" w:rsidR="00007794" w:rsidRDefault="00FF12FB" w:rsidP="00007794">
      <w:pPr>
        <w:spacing w:after="0"/>
        <w:rPr>
          <w:color w:val="212121"/>
        </w:rPr>
      </w:pPr>
      <w:r>
        <w:rPr>
          <w:color w:val="212121"/>
        </w:rPr>
        <w:t xml:space="preserve">(Lawson, </w:t>
      </w:r>
      <w:r w:rsidR="00C95D95">
        <w:rPr>
          <w:color w:val="212121"/>
        </w:rPr>
        <w:t>Northeast</w:t>
      </w:r>
      <w:r w:rsidR="000E7111">
        <w:rPr>
          <w:color w:val="212121"/>
        </w:rPr>
        <w:t xml:space="preserve">, </w:t>
      </w:r>
      <w:r w:rsidR="00C95D95">
        <w:rPr>
          <w:color w:val="212121"/>
        </w:rPr>
        <w:t>Northwest Shoals</w:t>
      </w:r>
      <w:r w:rsidR="000E7111">
        <w:rPr>
          <w:color w:val="212121"/>
        </w:rPr>
        <w:t xml:space="preserve">, </w:t>
      </w:r>
      <w:r w:rsidR="00C95D95">
        <w:rPr>
          <w:color w:val="212121"/>
        </w:rPr>
        <w:t>Reid State</w:t>
      </w:r>
      <w:r w:rsidR="000E7111">
        <w:rPr>
          <w:color w:val="212121"/>
        </w:rPr>
        <w:t xml:space="preserve">, </w:t>
      </w:r>
      <w:r>
        <w:rPr>
          <w:color w:val="212121"/>
        </w:rPr>
        <w:t>Shelton</w:t>
      </w:r>
      <w:r w:rsidR="000E7111">
        <w:rPr>
          <w:color w:val="212121"/>
        </w:rPr>
        <w:t>,</w:t>
      </w:r>
      <w:r>
        <w:rPr>
          <w:color w:val="212121"/>
        </w:rPr>
        <w:t xml:space="preserve"> Snead, </w:t>
      </w:r>
      <w:r w:rsidR="00C95D95">
        <w:rPr>
          <w:color w:val="212121"/>
        </w:rPr>
        <w:t>Southern Union</w:t>
      </w:r>
      <w:r>
        <w:rPr>
          <w:color w:val="212121"/>
        </w:rPr>
        <w:t>, Trenholm, Wallace Dothan, Wallace Hanceville, Wallace Selma)</w:t>
      </w:r>
    </w:p>
    <w:p w14:paraId="6762DC2B" w14:textId="39BAE666" w:rsidR="00007794" w:rsidRDefault="00007794" w:rsidP="00007794">
      <w:pPr>
        <w:spacing w:after="0"/>
        <w:rPr>
          <w:color w:val="212121"/>
        </w:rPr>
      </w:pPr>
      <w:r>
        <w:rPr>
          <w:color w:val="212121"/>
        </w:rPr>
        <w:t xml:space="preserve">Grant Dunn – Registrar Coordinator </w:t>
      </w:r>
      <w:hyperlink r:id="rId9" w:history="1">
        <w:r w:rsidRPr="006A5DC4">
          <w:rPr>
            <w:rStyle w:val="Hyperlink"/>
          </w:rPr>
          <w:t>grant.gunn@accs.edu</w:t>
        </w:r>
      </w:hyperlink>
      <w:r>
        <w:rPr>
          <w:color w:val="212121"/>
        </w:rPr>
        <w:t xml:space="preserve"> </w:t>
      </w:r>
    </w:p>
    <w:p w14:paraId="75FD9663" w14:textId="5E1A6679" w:rsidR="00007794" w:rsidRPr="00007794" w:rsidRDefault="00FF12FB" w:rsidP="00007794">
      <w:pPr>
        <w:rPr>
          <w:color w:val="212121"/>
        </w:rPr>
      </w:pPr>
      <w:r>
        <w:rPr>
          <w:color w:val="212121"/>
        </w:rPr>
        <w:t xml:space="preserve">(Bevill, Bishop, Calhoun, </w:t>
      </w:r>
      <w:r w:rsidR="00C95D95">
        <w:rPr>
          <w:color w:val="212121"/>
        </w:rPr>
        <w:t>Central Alabama</w:t>
      </w:r>
      <w:r>
        <w:rPr>
          <w:color w:val="212121"/>
        </w:rPr>
        <w:t xml:space="preserve">, </w:t>
      </w:r>
      <w:r w:rsidR="00C95D95" w:rsidRPr="00C95D95">
        <w:rPr>
          <w:color w:val="212121"/>
        </w:rPr>
        <w:t>Chattahoochee Valley</w:t>
      </w:r>
      <w:r>
        <w:rPr>
          <w:color w:val="212121"/>
        </w:rPr>
        <w:t xml:space="preserve">, Coastal, Enterprise, Gadsden, Drake, Ingram, </w:t>
      </w:r>
      <w:r w:rsidR="00C95D95">
        <w:rPr>
          <w:color w:val="212121"/>
        </w:rPr>
        <w:t>Jeff State</w:t>
      </w:r>
      <w:r>
        <w:rPr>
          <w:color w:val="212121"/>
        </w:rPr>
        <w:t>, LBW)</w:t>
      </w:r>
    </w:p>
    <w:sectPr w:rsidR="00007794" w:rsidRPr="00007794" w:rsidSect="003533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243"/>
    <w:multiLevelType w:val="hybridMultilevel"/>
    <w:tmpl w:val="AD481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67C2C"/>
    <w:multiLevelType w:val="hybridMultilevel"/>
    <w:tmpl w:val="F392AA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0719A7"/>
    <w:multiLevelType w:val="hybridMultilevel"/>
    <w:tmpl w:val="8AFEA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132472">
    <w:abstractNumId w:val="2"/>
  </w:num>
  <w:num w:numId="2" w16cid:durableId="270287842">
    <w:abstractNumId w:val="0"/>
  </w:num>
  <w:num w:numId="3" w16cid:durableId="360404751">
    <w:abstractNumId w:val="2"/>
  </w:num>
  <w:num w:numId="4" w16cid:durableId="48505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98"/>
    <w:rsid w:val="00007794"/>
    <w:rsid w:val="00026D98"/>
    <w:rsid w:val="0007160B"/>
    <w:rsid w:val="000E7111"/>
    <w:rsid w:val="0015228F"/>
    <w:rsid w:val="00156478"/>
    <w:rsid w:val="001D3F5C"/>
    <w:rsid w:val="001E0182"/>
    <w:rsid w:val="001E5B22"/>
    <w:rsid w:val="002179DF"/>
    <w:rsid w:val="002D41BA"/>
    <w:rsid w:val="002F08F1"/>
    <w:rsid w:val="002F6069"/>
    <w:rsid w:val="0035332A"/>
    <w:rsid w:val="00383A27"/>
    <w:rsid w:val="003D03E4"/>
    <w:rsid w:val="004D219C"/>
    <w:rsid w:val="004E57B5"/>
    <w:rsid w:val="005972D0"/>
    <w:rsid w:val="00617452"/>
    <w:rsid w:val="00634C2A"/>
    <w:rsid w:val="00646941"/>
    <w:rsid w:val="00655E92"/>
    <w:rsid w:val="00683C9A"/>
    <w:rsid w:val="006856BA"/>
    <w:rsid w:val="00741037"/>
    <w:rsid w:val="00801BED"/>
    <w:rsid w:val="00873171"/>
    <w:rsid w:val="008A04B9"/>
    <w:rsid w:val="009E752B"/>
    <w:rsid w:val="009F6208"/>
    <w:rsid w:val="00A43D46"/>
    <w:rsid w:val="00A551A7"/>
    <w:rsid w:val="00A82981"/>
    <w:rsid w:val="00A86EF7"/>
    <w:rsid w:val="00AA6475"/>
    <w:rsid w:val="00AB5C07"/>
    <w:rsid w:val="00B05899"/>
    <w:rsid w:val="00B3792C"/>
    <w:rsid w:val="00B9452D"/>
    <w:rsid w:val="00BC0DC9"/>
    <w:rsid w:val="00BD0242"/>
    <w:rsid w:val="00BD0B57"/>
    <w:rsid w:val="00BD1770"/>
    <w:rsid w:val="00BF3160"/>
    <w:rsid w:val="00BF38CF"/>
    <w:rsid w:val="00C60EBD"/>
    <w:rsid w:val="00C95D95"/>
    <w:rsid w:val="00D04FB0"/>
    <w:rsid w:val="00D07602"/>
    <w:rsid w:val="00D5339B"/>
    <w:rsid w:val="00DA0248"/>
    <w:rsid w:val="00DE1969"/>
    <w:rsid w:val="00DE6B10"/>
    <w:rsid w:val="00DF2275"/>
    <w:rsid w:val="00F0663D"/>
    <w:rsid w:val="00FC3426"/>
    <w:rsid w:val="00FE1FC7"/>
    <w:rsid w:val="00FF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6461"/>
  <w15:chartTrackingRefBased/>
  <w15:docId w15:val="{0B0FA4F4-C594-442A-A14C-62759B87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B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1B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D98"/>
    <w:rPr>
      <w:color w:val="0563C1"/>
      <w:u w:val="single"/>
    </w:rPr>
  </w:style>
  <w:style w:type="paragraph" w:customStyle="1" w:styleId="xxxmsonormal">
    <w:name w:val="x_x_x_msonormal"/>
    <w:basedOn w:val="Normal"/>
    <w:rsid w:val="00026D98"/>
    <w:pPr>
      <w:spacing w:after="0" w:line="240" w:lineRule="auto"/>
    </w:pPr>
    <w:rPr>
      <w:rFonts w:ascii="Calibri" w:hAnsi="Calibri" w:cs="Calibri"/>
      <w:kern w:val="0"/>
      <w14:ligatures w14:val="none"/>
    </w:rPr>
  </w:style>
  <w:style w:type="paragraph" w:styleId="PlainText">
    <w:name w:val="Plain Text"/>
    <w:basedOn w:val="Normal"/>
    <w:link w:val="PlainTextChar"/>
    <w:uiPriority w:val="99"/>
    <w:semiHidden/>
    <w:unhideWhenUsed/>
    <w:rsid w:val="00026D98"/>
    <w:pPr>
      <w:spacing w:after="0" w:line="240" w:lineRule="auto"/>
    </w:pPr>
    <w:rPr>
      <w:rFonts w:ascii="Calibri" w:hAnsi="Calibri" w:cs="Calibri"/>
      <w:kern w:val="0"/>
    </w:rPr>
  </w:style>
  <w:style w:type="character" w:customStyle="1" w:styleId="PlainTextChar">
    <w:name w:val="Plain Text Char"/>
    <w:basedOn w:val="DefaultParagraphFont"/>
    <w:link w:val="PlainText"/>
    <w:uiPriority w:val="99"/>
    <w:semiHidden/>
    <w:rsid w:val="00026D98"/>
    <w:rPr>
      <w:rFonts w:ascii="Calibri" w:hAnsi="Calibri" w:cs="Calibri"/>
      <w:kern w:val="0"/>
    </w:rPr>
  </w:style>
  <w:style w:type="paragraph" w:styleId="ListParagraph">
    <w:name w:val="List Paragraph"/>
    <w:basedOn w:val="Normal"/>
    <w:uiPriority w:val="34"/>
    <w:qFormat/>
    <w:rsid w:val="00026D98"/>
    <w:pPr>
      <w:spacing w:after="0" w:line="240" w:lineRule="auto"/>
      <w:ind w:left="720"/>
    </w:pPr>
    <w:rPr>
      <w:rFonts w:ascii="Calibri" w:hAnsi="Calibri" w:cs="Calibri"/>
      <w:kern w:val="0"/>
      <w14:ligatures w14:val="none"/>
    </w:rPr>
  </w:style>
  <w:style w:type="character" w:styleId="UnresolvedMention">
    <w:name w:val="Unresolved Mention"/>
    <w:basedOn w:val="DefaultParagraphFont"/>
    <w:uiPriority w:val="99"/>
    <w:semiHidden/>
    <w:unhideWhenUsed/>
    <w:rsid w:val="00DA0248"/>
    <w:rPr>
      <w:color w:val="605E5C"/>
      <w:shd w:val="clear" w:color="auto" w:fill="E1DFDD"/>
    </w:rPr>
  </w:style>
  <w:style w:type="character" w:customStyle="1" w:styleId="Heading3Char">
    <w:name w:val="Heading 3 Char"/>
    <w:basedOn w:val="DefaultParagraphFont"/>
    <w:link w:val="Heading3"/>
    <w:uiPriority w:val="9"/>
    <w:semiHidden/>
    <w:rsid w:val="00801BE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801B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4412">
      <w:bodyDiv w:val="1"/>
      <w:marLeft w:val="0"/>
      <w:marRight w:val="0"/>
      <w:marTop w:val="0"/>
      <w:marBottom w:val="0"/>
      <w:divBdr>
        <w:top w:val="none" w:sz="0" w:space="0" w:color="auto"/>
        <w:left w:val="none" w:sz="0" w:space="0" w:color="auto"/>
        <w:bottom w:val="none" w:sz="0" w:space="0" w:color="auto"/>
        <w:right w:val="none" w:sz="0" w:space="0" w:color="auto"/>
      </w:divBdr>
    </w:div>
    <w:div w:id="354772725">
      <w:bodyDiv w:val="1"/>
      <w:marLeft w:val="0"/>
      <w:marRight w:val="0"/>
      <w:marTop w:val="0"/>
      <w:marBottom w:val="0"/>
      <w:divBdr>
        <w:top w:val="none" w:sz="0" w:space="0" w:color="auto"/>
        <w:left w:val="none" w:sz="0" w:space="0" w:color="auto"/>
        <w:bottom w:val="none" w:sz="0" w:space="0" w:color="auto"/>
        <w:right w:val="none" w:sz="0" w:space="0" w:color="auto"/>
      </w:divBdr>
    </w:div>
    <w:div w:id="1433087413">
      <w:bodyDiv w:val="1"/>
      <w:marLeft w:val="0"/>
      <w:marRight w:val="0"/>
      <w:marTop w:val="0"/>
      <w:marBottom w:val="0"/>
      <w:divBdr>
        <w:top w:val="none" w:sz="0" w:space="0" w:color="auto"/>
        <w:left w:val="none" w:sz="0" w:space="0" w:color="auto"/>
        <w:bottom w:val="none" w:sz="0" w:space="0" w:color="auto"/>
        <w:right w:val="none" w:sz="0" w:space="0" w:color="auto"/>
      </w:divBdr>
    </w:div>
    <w:div w:id="1602570778">
      <w:bodyDiv w:val="1"/>
      <w:marLeft w:val="0"/>
      <w:marRight w:val="0"/>
      <w:marTop w:val="0"/>
      <w:marBottom w:val="0"/>
      <w:divBdr>
        <w:top w:val="none" w:sz="0" w:space="0" w:color="auto"/>
        <w:left w:val="none" w:sz="0" w:space="0" w:color="auto"/>
        <w:bottom w:val="none" w:sz="0" w:space="0" w:color="auto"/>
        <w:right w:val="none" w:sz="0" w:space="0" w:color="auto"/>
      </w:divBdr>
    </w:div>
    <w:div w:id="213401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ie.otten@accs.edu" TargetMode="External"/><Relationship Id="rId3" Type="http://schemas.openxmlformats.org/officeDocument/2006/relationships/settings" Target="settings.xml"/><Relationship Id="rId7" Type="http://schemas.openxmlformats.org/officeDocument/2006/relationships/hyperlink" Target="mailto:sandra.dutton@acc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eply@rapididentity.com" TargetMode="External"/><Relationship Id="rId11" Type="http://schemas.openxmlformats.org/officeDocument/2006/relationships/theme" Target="theme/theme1.xml"/><Relationship Id="rId5" Type="http://schemas.openxmlformats.org/officeDocument/2006/relationships/hyperlink" Target="mailto:sandra.dutton@accs.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nt.gunn@ac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1368</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Dutton</dc:creator>
  <cp:keywords/>
  <dc:description/>
  <cp:lastModifiedBy>Sandie Dutton</cp:lastModifiedBy>
  <cp:revision>4</cp:revision>
  <dcterms:created xsi:type="dcterms:W3CDTF">2025-08-12T19:38:00Z</dcterms:created>
  <dcterms:modified xsi:type="dcterms:W3CDTF">2025-08-14T21:34:00Z</dcterms:modified>
</cp:coreProperties>
</file>